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7F" w:rsidRPr="005C56ED" w:rsidRDefault="005C56ED" w:rsidP="005C56ED">
      <w:pPr>
        <w:jc w:val="center"/>
        <w:rPr>
          <w:color w:val="FF0000"/>
          <w:sz w:val="28"/>
          <w:szCs w:val="28"/>
        </w:rPr>
      </w:pPr>
      <w:r w:rsidRPr="005C56ED">
        <w:rPr>
          <w:color w:val="FF0000"/>
          <w:sz w:val="28"/>
          <w:szCs w:val="28"/>
        </w:rPr>
        <w:t>Гиперактивный  ребёнок</w:t>
      </w:r>
    </w:p>
    <w:p w:rsidR="004B717F" w:rsidRDefault="004B717F" w:rsidP="004B717F"/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Гиперактивность представляет собой совокупность симптомов, связанных с чрезмерной психической и моторной активностью. Диагноз гиперактивности обычно ставится, когда родители жалуются, что ребенок слишком подвижен, непоседлив и плохо себя ведет, его руки и ноги в постоянном движении, он ерзает на стуле, не успокаивается ни на минуту и не способен концентрировать внимание на чем-то одном. Однако не существует точного определения данного состояния или особого теста, который бы однозначно подтверждал диагноз гиперактивности (двигательной расторможенности). Начало заболевания начинается</w:t>
      </w:r>
      <w:r w:rsidR="00263649">
        <w:t xml:space="preserve"> в</w:t>
      </w:r>
      <w:r>
        <w:t xml:space="preserve"> младенчестве или в возрасте двух-трех лет. Подобное состояние часто сопровождается нарушениями сна. Когда ребенок сильно устает, гиперактивность усугубляется.</w:t>
      </w:r>
    </w:p>
    <w:p w:rsidR="004B717F" w:rsidRDefault="004B717F" w:rsidP="005C56ED">
      <w:pPr>
        <w:jc w:val="both"/>
      </w:pPr>
    </w:p>
    <w:p w:rsidR="004B717F" w:rsidRPr="00263649" w:rsidRDefault="004B717F" w:rsidP="00263649">
      <w:pPr>
        <w:jc w:val="center"/>
        <w:rPr>
          <w:b/>
        </w:rPr>
      </w:pPr>
      <w:r w:rsidRPr="00263649">
        <w:rPr>
          <w:b/>
        </w:rPr>
        <w:t>Причины.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В возникновении гиперактивности, по мнению большинства специалистов, важнейшую роль играют те факторы, которые сказываются на развитии головного мозга в период беременности, родов и младенчества. Это могут быть инфекции, травмы, преждевременные или трудные роды. Иногда можно говорить о гиперактивности как наследственной черте. Неблагоприятно протекающая беременность. Токсикоз, заболевание внутренних органов матери во время беременности, нервные стрессы. Влияет на центральную нервную систему плода нехватка витаминов и аминокислот. Неблагоприятно воздействуют на ребенка применение женщиной лекарственных препаратов во время беременности, таких как снотворные, гормональные препараты, транквилизаторы. Неблагоприятные роды. Патология родов. Инфекция и токсикация первых лет жизни ребенка.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Гиперактивные дети нуждаются в строгом режиме, и вся их деятельность должна носить максимально регулярный характер. Чтобы такие дети охотно занимались и добивались успеха там, где прежде терпели только неудачу, им нужна частая похвала, ободрение и особое внимание. Очень важно научить членов семьи правильно обращаться с гиперактивным ребенком.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Обязательными должны быть: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 xml:space="preserve">- Утренняя зарядка, подвижные игры на </w:t>
      </w:r>
      <w:proofErr w:type="gramStart"/>
      <w:r>
        <w:t>воздухе</w:t>
      </w:r>
      <w:proofErr w:type="gramEnd"/>
      <w:r>
        <w:t xml:space="preserve"> и длительные прогулки. Физические упражнения ребенка и подвижные игры позволят снять излишнюю мышечную и нервную активность. Если малыш плохо спит, лучше вечером также играть в активные игры.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- Активные игры, которые одновременно развивают мышление.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- Массаж. Он уменьшает частоту пульса, понижает возбудимость нервной системы.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 xml:space="preserve">Хорошо бы отдать ребенка в спортивную секцию. Показаны такие виды спорта, где ребенок учится соблюдать правила, контролировать себя, взаимодействовать с другими игроками. Это командные игры. </w:t>
      </w:r>
      <w:proofErr w:type="gramStart"/>
      <w:r>
        <w:t>Такие</w:t>
      </w:r>
      <w:proofErr w:type="gramEnd"/>
      <w:r>
        <w:t xml:space="preserve"> как, хоккей, футбол, баскетбол.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У гиперактивных детей может проявиться выраженная способность к определенному роду занятий. Например, музыка, спорт или шахматы. Следует развивать это увлечение.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lastRenderedPageBreak/>
        <w:t>Сохранившиеся признаки гиперактивности и импульсивности следует учитывать при профессиональной ориентации. Однако обычно прогноз у гиперактивных детей благоприятный. По мере роста и взросления симптомы гиперактивности ослабевают.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Гиперактивный ребенок зачасту</w:t>
      </w:r>
      <w:r w:rsidR="00263649">
        <w:t>ю сложен в общении</w:t>
      </w:r>
      <w:proofErr w:type="gramStart"/>
      <w:r w:rsidR="00263649">
        <w:t>.</w:t>
      </w:r>
      <w:proofErr w:type="gramEnd"/>
      <w:r w:rsidR="00263649">
        <w:t xml:space="preserve"> Н</w:t>
      </w:r>
      <w:r>
        <w:t xml:space="preserve">ельзя позволять все такому ребенку, иначе он быстро начнет манипулировать родителями. </w:t>
      </w:r>
      <w:r w:rsidR="00263649">
        <w:t>Правда, с</w:t>
      </w:r>
      <w:r>
        <w:t>тоит поощрять ребенка даже за незначительные достижения. Следите, чтобы ребенок не переутомлялся.</w:t>
      </w:r>
    </w:p>
    <w:p w:rsidR="004B717F" w:rsidRDefault="004B717F" w:rsidP="005C56ED">
      <w:pPr>
        <w:jc w:val="both"/>
      </w:pPr>
    </w:p>
    <w:p w:rsidR="004B717F" w:rsidRPr="00056960" w:rsidRDefault="004B717F" w:rsidP="005C56ED">
      <w:pPr>
        <w:jc w:val="both"/>
        <w:rPr>
          <w:b/>
        </w:rPr>
      </w:pPr>
      <w:r w:rsidRPr="00056960">
        <w:rPr>
          <w:b/>
        </w:rPr>
        <w:t xml:space="preserve">Полезные советы родителям гиперактивных детей, предложенных </w:t>
      </w:r>
      <w:proofErr w:type="gramStart"/>
      <w:r w:rsidRPr="00056960">
        <w:rPr>
          <w:b/>
        </w:rPr>
        <w:t>доктором</w:t>
      </w:r>
      <w:r w:rsidR="00263649" w:rsidRPr="00056960">
        <w:rPr>
          <w:b/>
        </w:rPr>
        <w:t xml:space="preserve"> </w:t>
      </w:r>
      <w:r w:rsidR="00056960">
        <w:rPr>
          <w:b/>
        </w:rPr>
        <w:t xml:space="preserve"> Д</w:t>
      </w:r>
      <w:proofErr w:type="gramEnd"/>
      <w:r w:rsidR="00056960">
        <w:rPr>
          <w:b/>
        </w:rPr>
        <w:t>. Реншоу: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1. Проявляйте последовательность в соблюдении установленных правил и в применении мер наказания.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2. Следите за своей речью, говорите медленно, спокойным тоном.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Чувство гнева и возмущения - это нормальное явление, но оно поддаётся контролю</w:t>
      </w:r>
      <w:r w:rsidR="005C56ED">
        <w:t xml:space="preserve"> </w:t>
      </w:r>
      <w:r>
        <w:t>и</w:t>
      </w:r>
      <w:r w:rsidR="005C56ED">
        <w:t xml:space="preserve"> </w:t>
      </w:r>
      <w:r>
        <w:t>совсем не означает, что вы не любите своего ребёнка.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3. Старайтесь, по возможности, держать свои эмоции в охлаждённом состоянии, ук</w:t>
      </w:r>
      <w:proofErr w:type="gramStart"/>
      <w:r>
        <w:t>pe</w:t>
      </w:r>
      <w:proofErr w:type="gramEnd"/>
      <w:r>
        <w:t>пляя нервы для того, чтобы выдержать ожидаемые эксцессы.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Обращайте внимание и реагируйте на любые проявления позитивного поведения детей, как бы незначительны они ни были. Кто ищет хорошее, тот обязательно его находит.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4. Избегайте непрерывного отрицательного реагирования. Старайтесь реже говорить: «Нет», «Прекрати», «Нельзя».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5. Отличайте формы поведения, которые вам не нравятся, от личностных каче</w:t>
      </w:r>
      <w:proofErr w:type="gramStart"/>
      <w:r>
        <w:t>ств св</w:t>
      </w:r>
      <w:proofErr w:type="gramEnd"/>
      <w:r>
        <w:t>оего ребёнка. Например, советую говорить так: «Я тебя люблю, но мне не нравится, что ты растаскиваешь грязь по всему дому».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proofErr w:type="gramStart"/>
      <w:r>
        <w:t>б</w:t>
      </w:r>
      <w:proofErr w:type="gramEnd"/>
      <w:r>
        <w:t>. Предлагайте ребёнку очень чёткое расписание повседневных дел. Составьте распорядок дня, в котором определите время утреннего подъёма, еды, игры, просмотра телевизора, для занятий, работы по дому и отхода ко сну. Следуя этому расписанию, проявляйте гибкость и упорство, так как ребёнок всё равно будет его нарушать. Постепенно такая организация жизни будет действовать на него успокаивающе. Он обретёт уверенность и сможет в дальнейшем многое делать самостоятельно.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7. Учите ребёнка выполнять новые или сложные задания, используя для этого сочетание практических действий с коротким, ясным объяснением в спокойном тоне. Повторяйте эти уроки, пока он не научится выполнять их так, как надо.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Для закрепления различных навыков и умений ребёнку с повышенной активностью требуется больше времени, чем здоровым детям. Проявляйте терпение, не раздражайтесь, повторяйте обучение снова и снова.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 xml:space="preserve">8. Постарайтесь выделить для ребёнка комнату или её часть, которая будет его собственной, особой территорией. Избегайте при этом ярких цветов и сложных композиций в её оформлении. Поставьте рабочий стол так, чтобы ребёнок видел перед собой гладкую пустую стену, на которой ничего его не отвлекает. Простота, ясные, спокойные цвета и порядок помогают сконцентрировать внимание. Ребёнок, у которого </w:t>
      </w:r>
      <w:r>
        <w:lastRenderedPageBreak/>
        <w:t>повышена активность, не в состоянии сам отфильтровывать внешние возбудители, сделать так, чтобы ничто постороннее не мешало ему заниматься делом.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9. Предлагайте ребёнку не больше одного дела одновременно; давайте ему только одну-единственную игрушку; прежде чем он займётся раскрашиванием, уберите со стола всё лишнее; когда ребёнок садится делать уроки, выключайте радио и телевизор.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10. Определите для ребёнка круг обязанностей, которые имеют существенное значение для его развития. Задания должны быть в пределах его возможностей, а исполнение обязаннос</w:t>
      </w:r>
      <w:r w:rsidR="00263649">
        <w:t>тей следует держать под постоян</w:t>
      </w:r>
      <w:r>
        <w:t>ным наблюдением и контролем. Советую отмечать и хвалить усилия ребёнка, даже если результаты далеки от совершенства.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11. Старайтесь расшифровывать сигналы, предупреждающие о возможности взрыва в поведении ребёнка. Спокойно вмешивайтесь в ситуацию, чтобы избежать неприятностей. Постарайтесь отвлечь его и спокойно обсудить возникшую конфликтную ситуацию. В этих случаях полезно увести ребёнка на несколько минут из зоны конфликта в «священную рощу» - его комнату.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 xml:space="preserve">12. Ограничивайте число товарищей по играм одним, самое большее двумя детьми одновременно из-за того, что ребёнок слишком легко возбуждается. Лучше всего приглашать детей к себе в дом, так как здесь вы можете обеспечить </w:t>
      </w:r>
      <w:proofErr w:type="gramStart"/>
      <w:r>
        <w:t>контроль за</w:t>
      </w:r>
      <w:proofErr w:type="gramEnd"/>
      <w:r>
        <w:t xml:space="preserve"> ситуацией и влиять на направление игры или занятий. Объясните маленьким гостям правила, действующие в вашем доме.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13. Старайтесь не проявлять к ребёнку излишней жалостливости, не надоедайте ему расспросами, не обнаруживайте своих страхов за него, но не допускайте и всепрощения. Помните, что его нервная система находится в особом состоянии, но она поддаётся улучшению и управлению.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14. Помните названия и дозы лекарств, которые выписаны ребёнку. Давайте их регулярно. Следите за их воздействием на ребёнка и сообщайте об этом лечащему врачу.</w:t>
      </w:r>
    </w:p>
    <w:p w:rsidR="004B717F" w:rsidRDefault="004B717F" w:rsidP="005C56ED">
      <w:pPr>
        <w:jc w:val="both"/>
      </w:pPr>
    </w:p>
    <w:p w:rsidR="004B717F" w:rsidRPr="00056960" w:rsidRDefault="004B717F" w:rsidP="005C56ED">
      <w:pPr>
        <w:jc w:val="both"/>
        <w:rPr>
          <w:b/>
        </w:rPr>
      </w:pPr>
      <w:r w:rsidRPr="00056960">
        <w:rPr>
          <w:b/>
        </w:rPr>
        <w:t>Коррекционная работа с гиперактивным ребенком должна быть направлена на решение следующих задач: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1. Стабилизация обстановки в семье ребенка, его взаимоотношений с родителями и другими родственниками. Важно предупредить возникновение новых конфликтных ситуаций.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Возможно, для решения этой непростой проблемы будет лучше обратиться за помощью к специалисту. Ведь часто в семье, где растет гиперактивный ребенок, вокруг него возникает излишнее напряжение, образуется замкнутый круг, из которого с каждым годом все труднее выбраться…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Улучшение состояния ребенка с гиперактивностью зависит не только от специально назначаемого лечения, но в значительной мере еще и от позитивного, уравновешенного и последовательного отношения к нему. Близким ребенка требуется разъяснить его проблемы, чтобы они поняли: его поступки не являются умышленными, и в силу своих личностных особенностей он не в состоянии управлять возникающими сложными ситуациями. Причем хорошо понимать, что происходит с ребенком, должны все без исключения члены семьи, чтобы придерживаться единой тактики воспитания.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lastRenderedPageBreak/>
        <w:t>В воспитании ребенка с гиперактивностью родителям необходимо избегать крайностей: проявления чрезмерной мягкости, с одной стороны, и предъявления повышенных требований, которые он не в состоянии выполнить, в сочетании с педантичностью, жесткостью и наказаниями - с другой. Частое изменение указаний и колебания настроения родителей оказывают на ребенка с синдромом дефицита внимания и гиперактивностью гораздо более глубокое негативное воздействие, чем на его здоровых сверстников.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Необходимо избегать переутомления ребенка, связанного с избыточным количеством впечатлений, чрезмерных раздражителей. Не следует ходить с ребенком без острой необходимости в места массовых скоплений людей - рынки, гипермаркеты, шумные компании; во время игр со сверстниками желательно ограничивать малыша лишь одним партнером.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Гиперактивному ребенку как воздух необходим строгий режим дня, осуществляемый ежедневно и неизменно, олицетворяющий постоянство условий существования.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2. Не жалейте усилий на то, чтобы сформировать у ребенка навыки послушания, аккуратности, самоорганизации, способность планировать и доводить до конца начатые дела; развить у него чувство ответственности за собственные поступки.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Для того чтобы добиться улучшения концентрации внимания при выполнении домашних заданий, для ребенка необходимо найти в квартире тихое место с минимальным количеством отвлекающих и раздражающих факторов. В процессе подготовки школьных уроков один из родителей должен заглядывать в комнату ребенка, чтобы убедиться в том, что он продолжает работать. Через каждые 15-20 минут разрешайте ребенку встать из-за стола, двигаться около 5 минут, а затем вернуться к урокам.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Каждый раз ребенку следует давать не более 1-2 инструкций, которые должны носить конкретный характер.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 xml:space="preserve">Эффективный способ напоминания для детей с нарушениями внимания, памяти и трудностями самоорганизации - это развешивание специальных листов-памяток. Выберите два наиболее важных дела в течение дня, которые ребенок может успешно выполнить. После этого напишите напоминания об этих делах на листах. Листы вывешиваются на специальной «доске объявлений» в комнате ребенка или, как вариант, на холодильнике. На листах-памятках полезно дать информацию не только в письменной, но и образной форме, т. е. можно сделать рисунки, соответствующие содержанию предстоящих дел (например, «Помой посуду» - изображение тарелки). После выполнения соответствующего поручения ребенок должен сделать на </w:t>
      </w:r>
      <w:proofErr w:type="gramStart"/>
      <w:r>
        <w:t>листе</w:t>
      </w:r>
      <w:proofErr w:type="gramEnd"/>
      <w:r>
        <w:t xml:space="preserve"> специальную пометку.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Еще один способ воспитания навыков самоорганизации - применение цветовой маркировки. Например, если для занятий по разным школьным предметам завести тетради определенных цветов (зеленые по природоведению, красные по математике, синие по письму), то в дальнейшем их легче находить. Когда тетрадь будет закончена, ее можно положить в папку такого же цвета. При необходимости это поможет без лишних временных затрат найти записи по ранее пройденному учебному материалу.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Для наведения порядка в комнате также могут помочь цветовые обозначения: ящикам письменного стола присвоим красный цвет, ящикам для одежды - синий, для игрушек - желтый. Значительная по площади и хорошо заметная цветовая маркировка, которая дополнена рисунками или наклейками, соответствующими содержимому ящика, позволяет успешно решить поставленную задачу.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3. Как научить ребенка с гиперактивностью уважению прав окружающих людей, правильному речевому общению, контролю собственных эмоций и поступков, навыкам эффективного социального взаимодействия с людьми?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 xml:space="preserve">Правила поведения, которые предлагаются ребенку, должны быть простыми, понятными и целенаправленными, предусматривать определенное время на их выполнение. Ему объясняют, что за хорошее поведение он получит поощрение, награду. Наоборот, невыполнение правил повлечет за собой санкцию (временная отмена привлекательных для ребенка занятий: катания на </w:t>
      </w:r>
      <w:proofErr w:type="gramStart"/>
      <w:r>
        <w:t>велосипеде</w:t>
      </w:r>
      <w:proofErr w:type="gramEnd"/>
      <w:r>
        <w:t>, просмотр телепередачи, любимой игры). Обсуждайте с ребенком его поведение и высказывайте замечания спокойно и доброжелательно.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При необходимости изменить поведение ребенка важно выбирать для преодоления какую-либо одну проблему на определенный период времени.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Для развития тонкой моторики и общей организации движений полезно включать гиперактивных детей в занятия хореографией, танцами, теннисом, плаванием, каратэ (но не силовой борьбой, боксом - т. к. они потенциально травматичны, а непосредственный телесный контакт приводит к перевозбуждению).</w:t>
      </w:r>
    </w:p>
    <w:p w:rsidR="004B717F" w:rsidRDefault="004B717F" w:rsidP="005C56ED">
      <w:pPr>
        <w:jc w:val="both"/>
      </w:pPr>
    </w:p>
    <w:p w:rsidR="004B717F" w:rsidRDefault="004B717F" w:rsidP="005C56ED">
      <w:pPr>
        <w:jc w:val="both"/>
      </w:pPr>
      <w:r>
        <w:t>4. Добивайтесь повышения у ребенка самооценки, уверенности в собственных силах за счет усвоения им новых навыков, достижений успехов в учебе и повседневной жизни. Определите сильные стороны личности ребенка и хорошо развитые у него высшие психические функции и навыки, с тем, чтобы опираться на них в преодолении имеющихся трудностей.</w:t>
      </w:r>
    </w:p>
    <w:sectPr w:rsidR="004B717F" w:rsidSect="008C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17F"/>
    <w:rsid w:val="00056960"/>
    <w:rsid w:val="00201148"/>
    <w:rsid w:val="00263649"/>
    <w:rsid w:val="003335C4"/>
    <w:rsid w:val="004B717F"/>
    <w:rsid w:val="00593B66"/>
    <w:rsid w:val="005C56ED"/>
    <w:rsid w:val="00813715"/>
    <w:rsid w:val="008C6AC6"/>
    <w:rsid w:val="009D5A3B"/>
    <w:rsid w:val="00BA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A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5A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5A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A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5A3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5A3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D5A3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5A3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5A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A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5A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5A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5A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5A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5A3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5A3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5A3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5A3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5A3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5A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5A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5A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5A3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9D5A3B"/>
    <w:rPr>
      <w:b/>
      <w:bCs/>
    </w:rPr>
  </w:style>
  <w:style w:type="character" w:styleId="a9">
    <w:name w:val="Emphasis"/>
    <w:qFormat/>
    <w:rsid w:val="009D5A3B"/>
    <w:rPr>
      <w:i/>
      <w:iCs/>
    </w:rPr>
  </w:style>
  <w:style w:type="paragraph" w:styleId="aa">
    <w:name w:val="No Spacing"/>
    <w:basedOn w:val="a"/>
    <w:uiPriority w:val="1"/>
    <w:qFormat/>
    <w:rsid w:val="009D5A3B"/>
  </w:style>
  <w:style w:type="paragraph" w:styleId="ab">
    <w:name w:val="List Paragraph"/>
    <w:basedOn w:val="a"/>
    <w:uiPriority w:val="34"/>
    <w:qFormat/>
    <w:rsid w:val="009D5A3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5A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5A3B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D5A3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5A3B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9D5A3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D5A3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D5A3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D5A3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D5A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5A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2016-04-21T23:07:00Z</dcterms:created>
  <dcterms:modified xsi:type="dcterms:W3CDTF">2016-04-22T00:22:00Z</dcterms:modified>
</cp:coreProperties>
</file>