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EA" w:rsidRPr="00ED1F1A" w:rsidRDefault="00D85C36" w:rsidP="00AA6BEA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AA6BE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 xml:space="preserve">Консультации для родителей </w:t>
      </w:r>
    </w:p>
    <w:p w:rsidR="00AA6BEA" w:rsidRPr="00AA6BEA" w:rsidRDefault="00D85C36" w:rsidP="00AA6BEA">
      <w:pPr>
        <w:spacing w:before="58" w:after="58" w:line="403" w:lineRule="atLeast"/>
        <w:ind w:left="116" w:right="116"/>
        <w:jc w:val="center"/>
        <w:outlineLvl w:val="2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AA6BEA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«Кризис трех лет»</w:t>
      </w:r>
    </w:p>
    <w:p w:rsidR="00D85C36" w:rsidRPr="00AA6BEA" w:rsidRDefault="00D85C36" w:rsidP="00AA6BEA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-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D85C36" w:rsidRPr="00AA6BEA" w:rsidRDefault="00D85C36" w:rsidP="00AA6BEA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Кризисы развития - это относительно короткие (от нескольких месяцев до года -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- критических, то есть кризисы - это переходы между стабильными периодами.</w:t>
      </w:r>
    </w:p>
    <w:p w:rsidR="00D85C36" w:rsidRPr="00AA6BEA" w:rsidRDefault="00D85C36" w:rsidP="00AA6BEA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«бескризисность»,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D85C36" w:rsidRPr="00AA6BEA" w:rsidRDefault="00D85C36" w:rsidP="00AA6BEA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- это крайняя степень проявления воли, необходимого для ребенка качества; капризность - демонстрация собственной значимости для других, ощущение своего «Я», эгоизм - в здоровом виде чувство «самостоятельности», собственное достоинство; агрессивность - крайняя форма самозащиты; замкнутость -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 и педагогов - не допустить закрепления их крайних проявлений.</w:t>
      </w:r>
    </w:p>
    <w:p w:rsidR="00D85C36" w:rsidRPr="00ED1F1A" w:rsidRDefault="00D85C36" w:rsidP="00AA6BEA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Что необходимо знать воспитателям и родителям о детском упрямстве и капризности:</w:t>
      </w:r>
    </w:p>
    <w:p w:rsidR="00AA6BEA" w:rsidRPr="00ED1F1A" w:rsidRDefault="00AA6BEA" w:rsidP="00AA6BEA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AA6BEA" w:rsidRPr="00ED1F1A" w:rsidRDefault="00AA6BEA" w:rsidP="00AA6BEA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D85C36" w:rsidRPr="00AA6BEA" w:rsidRDefault="00D85C36" w:rsidP="00AA6BEA">
      <w:pPr>
        <w:numPr>
          <w:ilvl w:val="0"/>
          <w:numId w:val="1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Период упрямства и капризности начинается примерно с 18 месяцев;</w:t>
      </w:r>
    </w:p>
    <w:p w:rsidR="00D85C36" w:rsidRPr="00AA6BEA" w:rsidRDefault="00D85C36" w:rsidP="00AA6BEA">
      <w:pPr>
        <w:numPr>
          <w:ilvl w:val="0"/>
          <w:numId w:val="1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Как правило, фаза эта заканчивается к 3.5 - 4 годам (случайные приступы упрямства в более старшем возрасте - тоже вещь вполне нормальная);</w:t>
      </w:r>
    </w:p>
    <w:p w:rsidR="00D85C36" w:rsidRPr="00AA6BEA" w:rsidRDefault="00D85C36" w:rsidP="00AA6BEA">
      <w:pPr>
        <w:numPr>
          <w:ilvl w:val="0"/>
          <w:numId w:val="1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Пик упрямства приходится на 2.5 - 3 года жизни;</w:t>
      </w:r>
    </w:p>
    <w:p w:rsidR="00D85C36" w:rsidRPr="00AA6BEA" w:rsidRDefault="00D85C36" w:rsidP="00AA6BEA">
      <w:pPr>
        <w:numPr>
          <w:ilvl w:val="0"/>
          <w:numId w:val="1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Мальчики упрямятся сильнее, чем девочки.</w:t>
      </w:r>
    </w:p>
    <w:p w:rsidR="00D85C36" w:rsidRPr="00AA6BEA" w:rsidRDefault="00D85C36" w:rsidP="00AA6BEA">
      <w:pPr>
        <w:numPr>
          <w:ilvl w:val="0"/>
          <w:numId w:val="1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Девочки капризничают чаще, чем мальчики.</w:t>
      </w:r>
    </w:p>
    <w:p w:rsidR="00D85C36" w:rsidRPr="00AA6BEA" w:rsidRDefault="00D85C36" w:rsidP="00AA6BEA">
      <w:pPr>
        <w:numPr>
          <w:ilvl w:val="0"/>
          <w:numId w:val="1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 кризисный период приступы упрямства и капризности случаются у детей по 5 раз в день (у некоторых - до 19 раз);</w:t>
      </w:r>
    </w:p>
    <w:p w:rsidR="00D85C36" w:rsidRPr="00AA6BEA" w:rsidRDefault="00D85C36" w:rsidP="00AA6BEA">
      <w:pPr>
        <w:numPr>
          <w:ilvl w:val="0"/>
          <w:numId w:val="1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</w:t>
      </w:r>
    </w:p>
    <w:p w:rsidR="00D85C36" w:rsidRPr="00AA6BEA" w:rsidRDefault="00D85C36" w:rsidP="00AA6BEA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Что могут сделать родители:</w:t>
      </w:r>
    </w:p>
    <w:p w:rsidR="00D85C36" w:rsidRPr="00AA6BEA" w:rsidRDefault="00D85C36" w:rsidP="00AA6BEA">
      <w:pPr>
        <w:numPr>
          <w:ilvl w:val="0"/>
          <w:numId w:val="2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 придавайте большого значения упрямству и капризности. Примите это как необходимость.</w:t>
      </w:r>
    </w:p>
    <w:p w:rsidR="00D85C36" w:rsidRPr="00AA6BEA" w:rsidRDefault="00D85C36" w:rsidP="00AA6BEA">
      <w:pPr>
        <w:numPr>
          <w:ilvl w:val="0"/>
          <w:numId w:val="2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Во время приступа упрямства оставайтесь рядом, дайте ребенку почувствовать, что вы его понимаете.</w:t>
      </w:r>
    </w:p>
    <w:p w:rsidR="00D85C36" w:rsidRPr="00AA6BEA" w:rsidRDefault="00D85C36" w:rsidP="00AA6BEA">
      <w:pPr>
        <w:numPr>
          <w:ilvl w:val="0"/>
          <w:numId w:val="2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 пытайтесь во время приступа что - то внушать ребенку. Это бесполезно. Ругань не имеет смысла, шлепки еще сильнее будоражат.</w:t>
      </w:r>
    </w:p>
    <w:p w:rsidR="00D85C36" w:rsidRPr="00AA6BEA" w:rsidRDefault="00D85C36" w:rsidP="00AA6BEA">
      <w:pPr>
        <w:numPr>
          <w:ilvl w:val="0"/>
          <w:numId w:val="2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Истеричность и капризность требуют зрителей, не прибегайте к помощи посторонних: «Посмотрите, какая плохая девочка, ай-я-яй!». Ребенку только это и нужно.</w:t>
      </w:r>
    </w:p>
    <w:p w:rsidR="00D85C36" w:rsidRPr="00AA6BEA" w:rsidRDefault="00D85C36" w:rsidP="00AA6BEA">
      <w:pPr>
        <w:numPr>
          <w:ilvl w:val="0"/>
          <w:numId w:val="2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Не сдавайтесь даже тогда, когда приступ у ребенка протекает в общественном месте. Чаще всего помогает только одно - взять его за руку и увести.</w:t>
      </w:r>
    </w:p>
    <w:p w:rsidR="00D85C36" w:rsidRPr="00AA6BEA" w:rsidRDefault="00D85C36" w:rsidP="00AA6BEA">
      <w:pPr>
        <w:numPr>
          <w:ilvl w:val="0"/>
          <w:numId w:val="2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</w:t>
      </w:r>
    </w:p>
    <w:p w:rsidR="00D85C36" w:rsidRPr="00AA6BEA" w:rsidRDefault="00D85C36" w:rsidP="00AA6BEA">
      <w:pPr>
        <w:numPr>
          <w:ilvl w:val="0"/>
          <w:numId w:val="2"/>
        </w:num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Будьте в поведении с ребенком настойчивы. Если вы сказали «Нет», оставайтесь и дальше при этом мнении.</w:t>
      </w:r>
    </w:p>
    <w:p w:rsidR="00D85C36" w:rsidRPr="00AA6BEA" w:rsidRDefault="00D85C36" w:rsidP="00AA6BEA">
      <w:pPr>
        <w:spacing w:after="0" w:line="288" w:lineRule="atLeast"/>
        <w:ind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u w:val="single"/>
          <w:lang w:eastAsia="ru-RU"/>
        </w:rPr>
        <w:t>Я сам!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Я негативен и упрям,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Строптив и своеволен,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Средою социальной я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Ужасно недоволен.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Вы не даете мне шагнуть,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Всегда помочь готовы.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О боже! Как же тяжелы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Сердечные оковы.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Система «Я» кипит во мне,</w:t>
      </w: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lastRenderedPageBreak/>
        <w:t>Хочу кричать повсюду:</w:t>
      </w:r>
    </w:p>
    <w:p w:rsidR="00D85C36" w:rsidRPr="00ED1F1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Я - самость, братцы, я живу,</w:t>
      </w:r>
    </w:p>
    <w:p w:rsidR="00AA6BEA" w:rsidRPr="00ED1F1A" w:rsidRDefault="00AA6BEA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</w:p>
    <w:p w:rsidR="00D85C36" w:rsidRPr="00AA6BEA" w:rsidRDefault="00D85C36" w:rsidP="00AA6BEA">
      <w:pPr>
        <w:spacing w:after="0" w:line="288" w:lineRule="atLeast"/>
        <w:ind w:left="583" w:right="583" w:firstLine="567"/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</w:pPr>
      <w:r w:rsidRPr="00AA6BEA">
        <w:rPr>
          <w:rFonts w:ascii="Times New Roman" w:eastAsia="Times New Roman" w:hAnsi="Times New Roman" w:cs="Times New Roman"/>
          <w:color w:val="244061" w:themeColor="accent1" w:themeShade="80"/>
          <w:sz w:val="28"/>
          <w:szCs w:val="28"/>
          <w:lang w:eastAsia="ru-RU"/>
        </w:rPr>
        <w:t>Хочу! Могу! И буду!</w:t>
      </w:r>
    </w:p>
    <w:p w:rsidR="00246CB9" w:rsidRPr="00D85C36" w:rsidRDefault="00246CB9" w:rsidP="00AA6BEA">
      <w:pPr>
        <w:spacing w:after="0"/>
        <w:rPr>
          <w:sz w:val="28"/>
          <w:szCs w:val="28"/>
        </w:rPr>
      </w:pPr>
    </w:p>
    <w:sectPr w:rsidR="00246CB9" w:rsidRPr="00D85C36" w:rsidSect="00AA6B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50" w:bottom="1134" w:left="1701" w:header="708" w:footer="708" w:gutter="0"/>
      <w:pgBorders w:offsetFrom="page">
        <w:top w:val="checkedBarColor" w:sz="6" w:space="24" w:color="auto"/>
        <w:left w:val="checkedBarColor" w:sz="6" w:space="24" w:color="auto"/>
        <w:bottom w:val="checkedBarColor" w:sz="6" w:space="24" w:color="auto"/>
        <w:right w:val="checkedBarColor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B6F" w:rsidRDefault="002F3B6F" w:rsidP="00ED1F1A">
      <w:pPr>
        <w:spacing w:after="0" w:line="240" w:lineRule="auto"/>
      </w:pPr>
      <w:r>
        <w:separator/>
      </w:r>
    </w:p>
  </w:endnote>
  <w:endnote w:type="continuationSeparator" w:id="1">
    <w:p w:rsidR="002F3B6F" w:rsidRDefault="002F3B6F" w:rsidP="00ED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1A" w:rsidRDefault="00ED1F1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1A" w:rsidRDefault="00ED1F1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1A" w:rsidRDefault="00ED1F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B6F" w:rsidRDefault="002F3B6F" w:rsidP="00ED1F1A">
      <w:pPr>
        <w:spacing w:after="0" w:line="240" w:lineRule="auto"/>
      </w:pPr>
      <w:r>
        <w:separator/>
      </w:r>
    </w:p>
  </w:footnote>
  <w:footnote w:type="continuationSeparator" w:id="1">
    <w:p w:rsidR="002F3B6F" w:rsidRDefault="002F3B6F" w:rsidP="00ED1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1A" w:rsidRDefault="00ED1F1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1A" w:rsidRDefault="00ED1F1A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F1A" w:rsidRDefault="00ED1F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E6263"/>
    <w:multiLevelType w:val="multilevel"/>
    <w:tmpl w:val="12CE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553924"/>
    <w:multiLevelType w:val="multilevel"/>
    <w:tmpl w:val="9F3C5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D85C36"/>
    <w:rsid w:val="00052759"/>
    <w:rsid w:val="00246CB9"/>
    <w:rsid w:val="002F3B6F"/>
    <w:rsid w:val="00495254"/>
    <w:rsid w:val="00AA6BEA"/>
    <w:rsid w:val="00AC2519"/>
    <w:rsid w:val="00BD2919"/>
    <w:rsid w:val="00C038C7"/>
    <w:rsid w:val="00CF7525"/>
    <w:rsid w:val="00D85C36"/>
    <w:rsid w:val="00ED1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B9"/>
  </w:style>
  <w:style w:type="paragraph" w:styleId="3">
    <w:name w:val="heading 3"/>
    <w:basedOn w:val="a"/>
    <w:link w:val="30"/>
    <w:uiPriority w:val="9"/>
    <w:qFormat/>
    <w:rsid w:val="00D85C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5C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vtor">
    <w:name w:val="avtor"/>
    <w:basedOn w:val="a"/>
    <w:rsid w:val="00D8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D85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D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1F1A"/>
  </w:style>
  <w:style w:type="paragraph" w:styleId="a6">
    <w:name w:val="footer"/>
    <w:basedOn w:val="a"/>
    <w:link w:val="a7"/>
    <w:uiPriority w:val="99"/>
    <w:semiHidden/>
    <w:unhideWhenUsed/>
    <w:rsid w:val="00ED1F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D1F1A"/>
  </w:style>
  <w:style w:type="paragraph" w:styleId="a8">
    <w:name w:val="Balloon Text"/>
    <w:basedOn w:val="a"/>
    <w:link w:val="a9"/>
    <w:uiPriority w:val="99"/>
    <w:semiHidden/>
    <w:unhideWhenUsed/>
    <w:rsid w:val="00ED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1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4009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Work</cp:lastModifiedBy>
  <cp:revision>4</cp:revision>
  <cp:lastPrinted>2015-12-13T18:14:00Z</cp:lastPrinted>
  <dcterms:created xsi:type="dcterms:W3CDTF">2016-06-13T22:23:00Z</dcterms:created>
  <dcterms:modified xsi:type="dcterms:W3CDTF">2016-06-13T22:25:00Z</dcterms:modified>
</cp:coreProperties>
</file>